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58" w:rsidRDefault="00AF6158" w:rsidP="00AF6158">
      <w:pPr>
        <w:pStyle w:val="a4"/>
        <w:jc w:val="center"/>
      </w:pPr>
      <w:r>
        <w:rPr>
          <w:color w:val="000000"/>
        </w:rPr>
        <w:t>ВНИМАНИЕ! ИЗМЕНЕНИЯ!</w:t>
      </w:r>
    </w:p>
    <w:p w:rsidR="00AF6158" w:rsidRDefault="00AF6158" w:rsidP="00AF6158">
      <w:pPr>
        <w:pStyle w:val="a4"/>
      </w:pPr>
      <w:r>
        <w:rPr>
          <w:rStyle w:val="a3"/>
          <w:color w:val="000000"/>
        </w:rPr>
        <w:t>В связи с вступлением в силу</w:t>
      </w:r>
      <w:r>
        <w:rPr>
          <w:color w:val="000000"/>
        </w:rPr>
        <w:t> </w:t>
      </w:r>
      <w:hyperlink r:id="rId5" w:history="1">
        <w:r>
          <w:rPr>
            <w:rStyle w:val="a3"/>
            <w:color w:val="000000"/>
            <w:u w:val="single"/>
          </w:rPr>
          <w:t xml:space="preserve">Приказа Министерства образования и науки РФ от 22 января 2014 года № 32 «Об утверждении Порядка приема граждан на </w:t>
        </w:r>
        <w:proofErr w:type="gramStart"/>
        <w:r>
          <w:rPr>
            <w:rStyle w:val="a3"/>
            <w:color w:val="000000"/>
            <w:u w:val="single"/>
          </w:rPr>
          <w:t>обучение по</w:t>
        </w:r>
        <w:proofErr w:type="gramEnd"/>
        <w:r>
          <w:rPr>
            <w:rStyle w:val="a3"/>
            <w:color w:val="000000"/>
            <w:u w:val="single"/>
          </w:rPr>
          <w:t xml:space="preserve"> образовательным программам начального общего, основного общего и среднего общего образования»</w:t>
        </w:r>
      </w:hyperlink>
      <w:r>
        <w:rPr>
          <w:color w:val="000000"/>
        </w:rPr>
        <w:t> </w:t>
      </w:r>
      <w:r>
        <w:rPr>
          <w:rStyle w:val="a3"/>
          <w:color w:val="000000"/>
        </w:rPr>
        <w:t xml:space="preserve">изменились сроки подачи документов. Прием заявлений в первый класс для </w:t>
      </w:r>
      <w:proofErr w:type="gramStart"/>
      <w:r>
        <w:rPr>
          <w:rStyle w:val="a3"/>
          <w:color w:val="000000"/>
        </w:rPr>
        <w:t>граждан,  проживающих на закрепленной территории</w:t>
      </w:r>
      <w:r>
        <w:rPr>
          <w:color w:val="000000"/>
        </w:rPr>
        <w:t> </w:t>
      </w:r>
      <w:r>
        <w:rPr>
          <w:rStyle w:val="a3"/>
          <w:color w:val="000000"/>
          <w:u w:val="single"/>
        </w:rPr>
        <w:t>завершается</w:t>
      </w:r>
      <w:proofErr w:type="gramEnd"/>
      <w:r>
        <w:rPr>
          <w:rStyle w:val="a3"/>
          <w:color w:val="000000"/>
          <w:u w:val="single"/>
        </w:rPr>
        <w:t xml:space="preserve"> не позднее 30 июня текущего года</w:t>
      </w:r>
      <w:r>
        <w:rPr>
          <w:rStyle w:val="a3"/>
          <w:color w:val="000000"/>
        </w:rPr>
        <w:t xml:space="preserve">. Для </w:t>
      </w:r>
      <w:proofErr w:type="gramStart"/>
      <w:r>
        <w:rPr>
          <w:rStyle w:val="a3"/>
          <w:color w:val="000000"/>
        </w:rPr>
        <w:t>детей, не проживающих на закреплённой территории прием заявлений в первый класс</w:t>
      </w:r>
      <w:r>
        <w:rPr>
          <w:color w:val="000000"/>
        </w:rPr>
        <w:t> </w:t>
      </w:r>
      <w:r>
        <w:rPr>
          <w:rStyle w:val="a3"/>
          <w:color w:val="000000"/>
          <w:u w:val="single"/>
        </w:rPr>
        <w:t>начинается</w:t>
      </w:r>
      <w:proofErr w:type="gramEnd"/>
      <w:r>
        <w:rPr>
          <w:rStyle w:val="a3"/>
          <w:color w:val="000000"/>
          <w:u w:val="single"/>
        </w:rPr>
        <w:t xml:space="preserve"> с 01 июля текущего года</w:t>
      </w:r>
      <w:r>
        <w:rPr>
          <w:color w:val="000000"/>
        </w:rPr>
        <w:t> </w:t>
      </w:r>
      <w:r>
        <w:rPr>
          <w:rStyle w:val="a3"/>
          <w:color w:val="000000"/>
        </w:rPr>
        <w:t>до момента заполнения свободных мест.</w:t>
      </w:r>
    </w:p>
    <w:p w:rsidR="00AF6158" w:rsidRDefault="00AF6158" w:rsidP="00AF6158">
      <w:pPr>
        <w:pStyle w:val="a4"/>
        <w:jc w:val="center"/>
      </w:pPr>
      <w:r>
        <w:rPr>
          <w:rStyle w:val="a3"/>
          <w:color w:val="000000"/>
        </w:rPr>
        <w:t>ПЕРЕЧЕНЬ ДОКУМЕНТОВ ДЛЯ ЗАЧИСЛЕНИЯ В 1 КЛАСС:</w:t>
      </w:r>
    </w:p>
    <w:p w:rsidR="00AF6158" w:rsidRDefault="00AF6158" w:rsidP="00AF6158">
      <w:pPr>
        <w:pStyle w:val="a4"/>
        <w:rPr>
          <w:color w:val="000000"/>
        </w:rPr>
      </w:pPr>
      <w:r>
        <w:rPr>
          <w:color w:val="000000"/>
        </w:rPr>
        <w:t>1. Заявление о приёме.</w:t>
      </w:r>
    </w:p>
    <w:p w:rsidR="00AF6158" w:rsidRDefault="00AF6158" w:rsidP="00AF6158">
      <w:pPr>
        <w:pStyle w:val="a4"/>
      </w:pPr>
      <w:r>
        <w:t xml:space="preserve"> </w:t>
      </w:r>
      <w:r>
        <w:rPr>
          <w:color w:val="000000"/>
        </w:rPr>
        <w:t>2. Копия и оригинал свидетельства о рождении ребёнка.</w:t>
      </w:r>
      <w:r>
        <w:t xml:space="preserve"> </w:t>
      </w:r>
    </w:p>
    <w:p w:rsidR="00AF6158" w:rsidRDefault="00AF6158" w:rsidP="00AF6158">
      <w:pPr>
        <w:pStyle w:val="a4"/>
      </w:pPr>
      <w:r>
        <w:rPr>
          <w:color w:val="000000"/>
        </w:rPr>
        <w:t>3. Документ, удостоверяющий личность заявителей (родителей или законных представителей).</w:t>
      </w:r>
      <w:r>
        <w:t xml:space="preserve"> </w:t>
      </w:r>
    </w:p>
    <w:p w:rsidR="00AF6158" w:rsidRDefault="00AF6158" w:rsidP="00AF6158">
      <w:pPr>
        <w:pStyle w:val="a4"/>
        <w:rPr>
          <w:color w:val="000000"/>
        </w:rPr>
      </w:pPr>
      <w:r>
        <w:rPr>
          <w:color w:val="000000"/>
        </w:rPr>
        <w:t>4. Копия и оригинал свидетельства о регистрации ребенка по месту жительства на закрепленной территории.</w:t>
      </w:r>
    </w:p>
    <w:p w:rsidR="00AF6158" w:rsidRDefault="00AF6158" w:rsidP="00AF6158">
      <w:pPr>
        <w:pStyle w:val="a4"/>
      </w:pPr>
      <w:r>
        <w:t xml:space="preserve"> </w:t>
      </w:r>
      <w:r>
        <w:rPr>
          <w:color w:val="000000"/>
        </w:rPr>
        <w:t>5.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ребенка, страховой медицинский полис.</w:t>
      </w:r>
    </w:p>
    <w:p w:rsidR="00AF6158" w:rsidRDefault="00AF6158" w:rsidP="00AF6158">
      <w:pPr>
        <w:pStyle w:val="a4"/>
        <w:jc w:val="center"/>
      </w:pPr>
      <w:r>
        <w:rPr>
          <w:rStyle w:val="a3"/>
          <w:color w:val="000000"/>
        </w:rPr>
        <w:t>РЕГЛАМЕНТ ПОДАЧИ ЗАЯВЛЕНИЯ В ОЧНОЙ ФОРМЕ</w:t>
      </w:r>
    </w:p>
    <w:p w:rsidR="00AF6158" w:rsidRDefault="00AF6158" w:rsidP="00AF6158">
      <w:pPr>
        <w:pStyle w:val="a4"/>
      </w:pPr>
      <w:r>
        <w:rPr>
          <w:rStyle w:val="a3"/>
          <w:color w:val="000000"/>
        </w:rPr>
        <w:t>Шаг 1.</w:t>
      </w:r>
      <w:r>
        <w:rPr>
          <w:color w:val="000000"/>
        </w:rPr>
        <w:t> Прибыть в школу одному из родителей (законному представителю).</w:t>
      </w:r>
      <w:r>
        <w:t xml:space="preserve"> </w:t>
      </w:r>
    </w:p>
    <w:p w:rsidR="00AF6158" w:rsidRDefault="00AF6158" w:rsidP="00AF6158">
      <w:pPr>
        <w:pStyle w:val="a4"/>
      </w:pPr>
      <w:r>
        <w:rPr>
          <w:rStyle w:val="a3"/>
          <w:color w:val="000000"/>
        </w:rPr>
        <w:t>Шаг 2.</w:t>
      </w:r>
      <w:r>
        <w:rPr>
          <w:color w:val="000000"/>
        </w:rPr>
        <w:t> Написать заявление о приеме по установленной форме.</w:t>
      </w:r>
      <w:r>
        <w:t xml:space="preserve"> </w:t>
      </w:r>
    </w:p>
    <w:p w:rsidR="00AF6158" w:rsidRDefault="00AF6158" w:rsidP="00AF6158">
      <w:pPr>
        <w:pStyle w:val="a4"/>
      </w:pPr>
      <w:r>
        <w:rPr>
          <w:rStyle w:val="a3"/>
          <w:color w:val="000000"/>
        </w:rPr>
        <w:t>Шаг 3.</w:t>
      </w:r>
      <w:r>
        <w:rPr>
          <w:color w:val="000000"/>
        </w:rPr>
        <w:t> </w:t>
      </w:r>
      <w:proofErr w:type="gramStart"/>
      <w:r>
        <w:rPr>
          <w:color w:val="000000"/>
        </w:rPr>
        <w:t>Предоставить необходимые документы</w:t>
      </w:r>
      <w:proofErr w:type="gramEnd"/>
      <w:r>
        <w:rPr>
          <w:color w:val="000000"/>
        </w:rPr>
        <w:t>.</w:t>
      </w:r>
      <w:r>
        <w:t xml:space="preserve"> </w:t>
      </w:r>
    </w:p>
    <w:p w:rsidR="00AF6158" w:rsidRDefault="00AF6158" w:rsidP="00AF6158">
      <w:pPr>
        <w:pStyle w:val="a4"/>
        <w:rPr>
          <w:color w:val="000000"/>
        </w:rPr>
      </w:pPr>
      <w:r>
        <w:rPr>
          <w:rStyle w:val="a3"/>
          <w:color w:val="000000"/>
        </w:rPr>
        <w:t>Шаг 4.</w:t>
      </w:r>
      <w:r>
        <w:rPr>
          <w:color w:val="000000"/>
        </w:rPr>
        <w:t> Ознакомиться с лицензией на осуществление образовательной деятельности, свидетельством о государственной аккредитации, уставом школы.</w:t>
      </w:r>
    </w:p>
    <w:p w:rsidR="00AF6158" w:rsidRDefault="00AF6158" w:rsidP="00AF6158">
      <w:pPr>
        <w:pStyle w:val="a4"/>
      </w:pPr>
      <w:r>
        <w:t xml:space="preserve"> </w:t>
      </w:r>
      <w:r>
        <w:rPr>
          <w:rStyle w:val="a3"/>
          <w:color w:val="000000"/>
        </w:rPr>
        <w:t>Шаг 5.</w:t>
      </w:r>
      <w:r>
        <w:rPr>
          <w:color w:val="000000"/>
        </w:rPr>
        <w:t> Поставить подпись в журнале регистрации и расписке в получении документов.</w:t>
      </w:r>
      <w:r>
        <w:t xml:space="preserve"> </w:t>
      </w:r>
    </w:p>
    <w:p w:rsidR="00AF6158" w:rsidRDefault="00AF6158" w:rsidP="00AF6158">
      <w:pPr>
        <w:pStyle w:val="a4"/>
      </w:pPr>
      <w:bookmarkStart w:id="0" w:name="_GoBack"/>
      <w:bookmarkEnd w:id="0"/>
      <w:r>
        <w:rPr>
          <w:rStyle w:val="a3"/>
          <w:color w:val="000000"/>
        </w:rPr>
        <w:t>Шаг 6.</w:t>
      </w:r>
      <w:r>
        <w:rPr>
          <w:color w:val="000000"/>
        </w:rPr>
        <w:t> Получить расписку в получении документов.</w:t>
      </w:r>
    </w:p>
    <w:p w:rsidR="000470DE" w:rsidRDefault="000470DE" w:rsidP="00AF6158">
      <w:pPr>
        <w:spacing w:line="240" w:lineRule="auto"/>
      </w:pPr>
    </w:p>
    <w:sectPr w:rsidR="0004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04"/>
    <w:rsid w:val="000470DE"/>
    <w:rsid w:val="004C6D04"/>
    <w:rsid w:val="00A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6158"/>
    <w:rPr>
      <w:b/>
      <w:bCs/>
    </w:rPr>
  </w:style>
  <w:style w:type="paragraph" w:styleId="a4">
    <w:name w:val="Normal (Web)"/>
    <w:basedOn w:val="a"/>
    <w:uiPriority w:val="99"/>
    <w:semiHidden/>
    <w:unhideWhenUsed/>
    <w:rsid w:val="00AF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6158"/>
    <w:rPr>
      <w:b/>
      <w:bCs/>
    </w:rPr>
  </w:style>
  <w:style w:type="paragraph" w:styleId="a4">
    <w:name w:val="Normal (Web)"/>
    <w:basedOn w:val="a"/>
    <w:uiPriority w:val="99"/>
    <w:semiHidden/>
    <w:unhideWhenUsed/>
    <w:rsid w:val="00AF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9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4/04/11/priem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>diakov.net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2017-05-16T03:04:00Z</dcterms:created>
  <dcterms:modified xsi:type="dcterms:W3CDTF">2017-05-16T03:06:00Z</dcterms:modified>
</cp:coreProperties>
</file>